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4A6AC9" w14:textId="3EA9BE71" w:rsidR="003215F9" w:rsidRPr="004F1377" w:rsidRDefault="003215F9" w:rsidP="004F1377">
      <w:pPr>
        <w:tabs>
          <w:tab w:val="left" w:pos="810"/>
        </w:tabs>
        <w:rPr>
          <w:i/>
          <w:sz w:val="16"/>
          <w:szCs w:val="16"/>
        </w:rPr>
      </w:pPr>
      <w:bookmarkStart w:id="0" w:name="_GoBack"/>
      <w:bookmarkEnd w:id="0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36"/>
        <w:gridCol w:w="2635"/>
        <w:gridCol w:w="2635"/>
        <w:gridCol w:w="2635"/>
        <w:gridCol w:w="2635"/>
      </w:tblGrid>
      <w:tr w:rsidR="003215F9" w:rsidRPr="004F1377" w14:paraId="55260706" w14:textId="77777777" w:rsidTr="00913DB4">
        <w:tc>
          <w:tcPr>
            <w:tcW w:w="1000" w:type="pct"/>
          </w:tcPr>
          <w:p w14:paraId="09EFA0A0" w14:textId="77777777" w:rsidR="003215F9" w:rsidRPr="004F1377" w:rsidRDefault="003215F9">
            <w:pPr>
              <w:rPr>
                <w:b/>
              </w:rPr>
            </w:pPr>
            <w:proofErr w:type="gramStart"/>
            <w:r w:rsidRPr="004F1377">
              <w:rPr>
                <w:b/>
              </w:rPr>
              <w:t xml:space="preserve">Level  </w:t>
            </w:r>
            <w:r w:rsidRPr="004F1377">
              <w:rPr>
                <w:b/>
                <w:sz w:val="36"/>
                <w:szCs w:val="36"/>
              </w:rPr>
              <w:t>1</w:t>
            </w:r>
            <w:proofErr w:type="gramEnd"/>
          </w:p>
        </w:tc>
        <w:tc>
          <w:tcPr>
            <w:tcW w:w="1000" w:type="pct"/>
          </w:tcPr>
          <w:p w14:paraId="48F1DA6A" w14:textId="77777777" w:rsidR="003215F9" w:rsidRPr="004F1377" w:rsidRDefault="003215F9">
            <w:pPr>
              <w:rPr>
                <w:b/>
              </w:rPr>
            </w:pPr>
            <w:r w:rsidRPr="004F1377">
              <w:rPr>
                <w:b/>
              </w:rPr>
              <w:t xml:space="preserve">Level </w:t>
            </w:r>
            <w:r w:rsidRPr="004F1377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1000" w:type="pct"/>
          </w:tcPr>
          <w:p w14:paraId="0154E882" w14:textId="77777777" w:rsidR="003215F9" w:rsidRPr="004F1377" w:rsidRDefault="003215F9">
            <w:pPr>
              <w:rPr>
                <w:b/>
              </w:rPr>
            </w:pPr>
            <w:r w:rsidRPr="004F1377">
              <w:rPr>
                <w:b/>
              </w:rPr>
              <w:t xml:space="preserve">Level </w:t>
            </w:r>
            <w:r w:rsidRPr="004F1377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1000" w:type="pct"/>
          </w:tcPr>
          <w:p w14:paraId="31686818" w14:textId="77777777" w:rsidR="003215F9" w:rsidRPr="004F1377" w:rsidRDefault="003215F9">
            <w:pPr>
              <w:rPr>
                <w:b/>
              </w:rPr>
            </w:pPr>
            <w:r w:rsidRPr="004F1377">
              <w:rPr>
                <w:b/>
              </w:rPr>
              <w:t xml:space="preserve">Level </w:t>
            </w:r>
            <w:r w:rsidRPr="004F1377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1000" w:type="pct"/>
          </w:tcPr>
          <w:p w14:paraId="0D6E2249" w14:textId="77777777" w:rsidR="003215F9" w:rsidRPr="004F1377" w:rsidRDefault="003215F9">
            <w:pPr>
              <w:rPr>
                <w:b/>
              </w:rPr>
            </w:pPr>
            <w:r w:rsidRPr="004F1377">
              <w:rPr>
                <w:b/>
              </w:rPr>
              <w:t xml:space="preserve">Level </w:t>
            </w:r>
            <w:r w:rsidRPr="004F1377">
              <w:rPr>
                <w:b/>
                <w:sz w:val="36"/>
                <w:szCs w:val="36"/>
              </w:rPr>
              <w:t>5</w:t>
            </w:r>
          </w:p>
        </w:tc>
      </w:tr>
      <w:tr w:rsidR="003215F9" w14:paraId="40C5A361" w14:textId="77777777" w:rsidTr="00913DB4">
        <w:tc>
          <w:tcPr>
            <w:tcW w:w="1000" w:type="pct"/>
          </w:tcPr>
          <w:p w14:paraId="2EE851BA" w14:textId="77777777" w:rsidR="003215F9" w:rsidRPr="004F1377" w:rsidRDefault="003215F9">
            <w:pPr>
              <w:rPr>
                <w:b/>
                <w:i/>
                <w:sz w:val="20"/>
                <w:szCs w:val="20"/>
              </w:rPr>
            </w:pPr>
            <w:r w:rsidRPr="004F1377">
              <w:rPr>
                <w:b/>
                <w:i/>
                <w:sz w:val="20"/>
                <w:szCs w:val="20"/>
              </w:rPr>
              <w:t>Listening</w:t>
            </w:r>
          </w:p>
          <w:p w14:paraId="219414F4" w14:textId="77777777" w:rsidR="003215F9" w:rsidRPr="004F1377" w:rsidRDefault="003215F9">
            <w:pPr>
              <w:rPr>
                <w:sz w:val="20"/>
                <w:szCs w:val="20"/>
              </w:rPr>
            </w:pPr>
            <w:r w:rsidRPr="004F1377">
              <w:rPr>
                <w:sz w:val="20"/>
                <w:szCs w:val="20"/>
              </w:rPr>
              <w:t>Begins to recognize often-heard words and phrases that are supported contextually; requires frequent restatement or paraphrasing and begins to develop awareness of the sounds of English</w:t>
            </w:r>
          </w:p>
        </w:tc>
        <w:tc>
          <w:tcPr>
            <w:tcW w:w="1000" w:type="pct"/>
          </w:tcPr>
          <w:p w14:paraId="48F499F3" w14:textId="77777777" w:rsidR="003215F9" w:rsidRPr="004F1377" w:rsidRDefault="003215F9">
            <w:pPr>
              <w:rPr>
                <w:b/>
                <w:i/>
                <w:sz w:val="20"/>
                <w:szCs w:val="20"/>
              </w:rPr>
            </w:pPr>
            <w:r w:rsidRPr="004F1377">
              <w:rPr>
                <w:b/>
                <w:i/>
                <w:sz w:val="20"/>
                <w:szCs w:val="20"/>
              </w:rPr>
              <w:t>Listening</w:t>
            </w:r>
          </w:p>
          <w:p w14:paraId="6AC2D9CA" w14:textId="77777777" w:rsidR="003215F9" w:rsidRPr="004F1377" w:rsidRDefault="003215F9">
            <w:pPr>
              <w:rPr>
                <w:sz w:val="20"/>
                <w:szCs w:val="20"/>
              </w:rPr>
            </w:pPr>
            <w:r w:rsidRPr="004F1377">
              <w:rPr>
                <w:sz w:val="20"/>
                <w:szCs w:val="20"/>
              </w:rPr>
              <w:t>Develops ability to respond to frequently heard language with continued dependence on context, paraphrasing, and repetition; begins to build content and academic vocabulary</w:t>
            </w:r>
          </w:p>
        </w:tc>
        <w:tc>
          <w:tcPr>
            <w:tcW w:w="1000" w:type="pct"/>
          </w:tcPr>
          <w:p w14:paraId="502A0468" w14:textId="77777777" w:rsidR="003215F9" w:rsidRPr="004F1377" w:rsidRDefault="003215F9">
            <w:pPr>
              <w:rPr>
                <w:b/>
                <w:i/>
                <w:sz w:val="20"/>
                <w:szCs w:val="20"/>
              </w:rPr>
            </w:pPr>
            <w:r w:rsidRPr="004F1377">
              <w:rPr>
                <w:b/>
                <w:i/>
                <w:sz w:val="20"/>
                <w:szCs w:val="20"/>
              </w:rPr>
              <w:t>Listening</w:t>
            </w:r>
          </w:p>
          <w:p w14:paraId="76F7E471" w14:textId="77777777" w:rsidR="003215F9" w:rsidRPr="004F1377" w:rsidRDefault="003215F9">
            <w:pPr>
              <w:rPr>
                <w:sz w:val="20"/>
                <w:szCs w:val="20"/>
              </w:rPr>
            </w:pPr>
            <w:r w:rsidRPr="004F1377">
              <w:rPr>
                <w:sz w:val="20"/>
                <w:szCs w:val="20"/>
              </w:rPr>
              <w:t>Interprets meaning of sentence-level communication in social and general academic contexts; understands main ideas of more complex oral discourse, particularly when supported visually; continues to build repertoire of content and academic vocabulary and sentence structures</w:t>
            </w:r>
          </w:p>
        </w:tc>
        <w:tc>
          <w:tcPr>
            <w:tcW w:w="1000" w:type="pct"/>
          </w:tcPr>
          <w:p w14:paraId="1F03BB03" w14:textId="77777777" w:rsidR="003215F9" w:rsidRPr="004F1377" w:rsidRDefault="003215F9">
            <w:pPr>
              <w:rPr>
                <w:b/>
                <w:i/>
                <w:sz w:val="20"/>
                <w:szCs w:val="20"/>
              </w:rPr>
            </w:pPr>
            <w:r w:rsidRPr="004F1377">
              <w:rPr>
                <w:b/>
                <w:i/>
                <w:sz w:val="20"/>
                <w:szCs w:val="20"/>
              </w:rPr>
              <w:t>Listening</w:t>
            </w:r>
          </w:p>
          <w:p w14:paraId="6D2A3495" w14:textId="77777777" w:rsidR="003215F9" w:rsidRPr="004F1377" w:rsidRDefault="003215F9">
            <w:pPr>
              <w:rPr>
                <w:sz w:val="20"/>
                <w:szCs w:val="20"/>
              </w:rPr>
            </w:pPr>
            <w:r w:rsidRPr="004F1377">
              <w:rPr>
                <w:sz w:val="20"/>
                <w:szCs w:val="20"/>
              </w:rPr>
              <w:t>Understands social and academic discourse of differing lengths and levels of complexity; comprehends a wide variety of social and content/academic vocabulary related to both concrete and abstract concepts, particularly with visual or contextual support</w:t>
            </w:r>
          </w:p>
        </w:tc>
        <w:tc>
          <w:tcPr>
            <w:tcW w:w="1000" w:type="pct"/>
          </w:tcPr>
          <w:p w14:paraId="073037CF" w14:textId="77777777" w:rsidR="003215F9" w:rsidRPr="004F1377" w:rsidRDefault="003215F9">
            <w:pPr>
              <w:rPr>
                <w:b/>
                <w:i/>
                <w:sz w:val="20"/>
                <w:szCs w:val="20"/>
              </w:rPr>
            </w:pPr>
            <w:r w:rsidRPr="004F1377">
              <w:rPr>
                <w:b/>
                <w:i/>
                <w:sz w:val="20"/>
                <w:szCs w:val="20"/>
              </w:rPr>
              <w:t>Listening</w:t>
            </w:r>
          </w:p>
          <w:p w14:paraId="5FD9C774" w14:textId="77777777" w:rsidR="003215F9" w:rsidRPr="004F1377" w:rsidRDefault="003215F9">
            <w:pPr>
              <w:rPr>
                <w:sz w:val="20"/>
                <w:szCs w:val="20"/>
              </w:rPr>
            </w:pPr>
            <w:r w:rsidRPr="004F1377">
              <w:rPr>
                <w:sz w:val="20"/>
                <w:szCs w:val="20"/>
              </w:rPr>
              <w:t>Comprehends a broad spectrum of social and academic discourse, attends to language with an increasing amount of linguistic complexity, understands most grade-level content-academic vocabulary, approaches the range of grade-level performance exhibited by English-proficient peers</w:t>
            </w:r>
          </w:p>
        </w:tc>
      </w:tr>
      <w:tr w:rsidR="003215F9" w14:paraId="6F80B6D9" w14:textId="77777777" w:rsidTr="00913DB4">
        <w:tc>
          <w:tcPr>
            <w:tcW w:w="1000" w:type="pct"/>
          </w:tcPr>
          <w:p w14:paraId="79198BD6" w14:textId="77777777" w:rsidR="003215F9" w:rsidRPr="004F1377" w:rsidRDefault="00CF2A0D">
            <w:pPr>
              <w:rPr>
                <w:b/>
                <w:i/>
                <w:sz w:val="20"/>
                <w:szCs w:val="20"/>
              </w:rPr>
            </w:pPr>
            <w:r w:rsidRPr="004F1377">
              <w:rPr>
                <w:b/>
                <w:i/>
                <w:sz w:val="20"/>
                <w:szCs w:val="20"/>
              </w:rPr>
              <w:t>Speaking</w:t>
            </w:r>
          </w:p>
          <w:p w14:paraId="64169B82" w14:textId="004AEC05" w:rsidR="00CF2A0D" w:rsidRPr="004F1377" w:rsidRDefault="00CF2A0D">
            <w:pPr>
              <w:rPr>
                <w:sz w:val="20"/>
                <w:szCs w:val="20"/>
              </w:rPr>
            </w:pPr>
            <w:r w:rsidRPr="004F1377">
              <w:rPr>
                <w:sz w:val="20"/>
                <w:szCs w:val="20"/>
              </w:rPr>
              <w:t>Possibly silent; produces often-heard words, memorized phrases, or self-generated language to express meaning or ask questions; supports communicati</w:t>
            </w:r>
            <w:r w:rsidR="002457BF">
              <w:rPr>
                <w:sz w:val="20"/>
                <w:szCs w:val="20"/>
              </w:rPr>
              <w:t>o</w:t>
            </w:r>
            <w:r w:rsidRPr="004F1377">
              <w:rPr>
                <w:sz w:val="20"/>
                <w:szCs w:val="20"/>
              </w:rPr>
              <w:t>n with nonverbal cues; begins to produce the range of sounds of English</w:t>
            </w:r>
          </w:p>
        </w:tc>
        <w:tc>
          <w:tcPr>
            <w:tcW w:w="1000" w:type="pct"/>
          </w:tcPr>
          <w:p w14:paraId="59BC9FB1" w14:textId="77777777" w:rsidR="003215F9" w:rsidRPr="004F1377" w:rsidRDefault="00B3391A">
            <w:pPr>
              <w:rPr>
                <w:b/>
                <w:i/>
                <w:sz w:val="20"/>
                <w:szCs w:val="20"/>
              </w:rPr>
            </w:pPr>
            <w:r w:rsidRPr="004F1377">
              <w:rPr>
                <w:b/>
                <w:i/>
                <w:sz w:val="20"/>
                <w:szCs w:val="20"/>
              </w:rPr>
              <w:t>Speaking</w:t>
            </w:r>
          </w:p>
          <w:p w14:paraId="5258B35A" w14:textId="442F702F" w:rsidR="00B3391A" w:rsidRPr="004F1377" w:rsidRDefault="00B3391A">
            <w:pPr>
              <w:rPr>
                <w:sz w:val="20"/>
                <w:szCs w:val="20"/>
              </w:rPr>
            </w:pPr>
            <w:r w:rsidRPr="004F1377">
              <w:rPr>
                <w:sz w:val="20"/>
                <w:szCs w:val="20"/>
              </w:rPr>
              <w:t>Uses phrases in simple sentences, likely omitting key words, to communicate about common experiences and situations; begins to produce content and academic vocabulary; errors often inhibited communication</w:t>
            </w:r>
          </w:p>
        </w:tc>
        <w:tc>
          <w:tcPr>
            <w:tcW w:w="1000" w:type="pct"/>
          </w:tcPr>
          <w:p w14:paraId="523E58F4" w14:textId="77777777" w:rsidR="003215F9" w:rsidRPr="004F1377" w:rsidRDefault="00D656B6">
            <w:pPr>
              <w:rPr>
                <w:b/>
                <w:i/>
                <w:sz w:val="20"/>
                <w:szCs w:val="20"/>
              </w:rPr>
            </w:pPr>
            <w:r w:rsidRPr="004F1377">
              <w:rPr>
                <w:b/>
                <w:i/>
                <w:sz w:val="20"/>
                <w:szCs w:val="20"/>
              </w:rPr>
              <w:t>Speaking</w:t>
            </w:r>
          </w:p>
          <w:p w14:paraId="2FE55777" w14:textId="479448E8" w:rsidR="00D656B6" w:rsidRPr="004F1377" w:rsidRDefault="00D656B6">
            <w:pPr>
              <w:rPr>
                <w:sz w:val="20"/>
                <w:szCs w:val="20"/>
              </w:rPr>
            </w:pPr>
            <w:r w:rsidRPr="004F1377">
              <w:rPr>
                <w:sz w:val="20"/>
                <w:szCs w:val="20"/>
              </w:rPr>
              <w:t xml:space="preserve">Generates simple sentences with minimal errors, though more complex sentences contain errors that may inhibit communication; may appear fluent because of near mastery of social language, whereas content and academic language continues to develop related to concrete and abstract concepts; uses more precise and specific content and academic vocabulary and increasingly complex grammatical </w:t>
            </w:r>
            <w:proofErr w:type="gramStart"/>
            <w:r w:rsidRPr="004F1377">
              <w:rPr>
                <w:sz w:val="20"/>
                <w:szCs w:val="20"/>
              </w:rPr>
              <w:t xml:space="preserve">structures  </w:t>
            </w:r>
            <w:proofErr w:type="gramEnd"/>
          </w:p>
        </w:tc>
        <w:tc>
          <w:tcPr>
            <w:tcW w:w="1000" w:type="pct"/>
          </w:tcPr>
          <w:p w14:paraId="43BCD0AC" w14:textId="77777777" w:rsidR="003215F9" w:rsidRPr="004F1377" w:rsidRDefault="007F6DA9">
            <w:pPr>
              <w:rPr>
                <w:b/>
                <w:i/>
                <w:sz w:val="20"/>
                <w:szCs w:val="20"/>
              </w:rPr>
            </w:pPr>
            <w:r w:rsidRPr="004F1377">
              <w:rPr>
                <w:b/>
                <w:i/>
                <w:sz w:val="20"/>
                <w:szCs w:val="20"/>
              </w:rPr>
              <w:t>Speaking</w:t>
            </w:r>
          </w:p>
          <w:p w14:paraId="0C594CEC" w14:textId="78EA2F3C" w:rsidR="007F6DA9" w:rsidRPr="004F1377" w:rsidRDefault="007F6DA9">
            <w:pPr>
              <w:rPr>
                <w:sz w:val="20"/>
                <w:szCs w:val="20"/>
              </w:rPr>
            </w:pPr>
            <w:r w:rsidRPr="004F1377">
              <w:rPr>
                <w:sz w:val="20"/>
                <w:szCs w:val="20"/>
              </w:rPr>
              <w:t>Generates grammatically varied speech in a wide variety of social academic contexts using content-academic vocabulary related to concrete and abstract concepts, errors do not typically obstruct meaning</w:t>
            </w:r>
          </w:p>
        </w:tc>
        <w:tc>
          <w:tcPr>
            <w:tcW w:w="1000" w:type="pct"/>
          </w:tcPr>
          <w:p w14:paraId="179383A5" w14:textId="77777777" w:rsidR="003215F9" w:rsidRPr="004F1377" w:rsidRDefault="005E15F9">
            <w:pPr>
              <w:rPr>
                <w:b/>
                <w:i/>
                <w:sz w:val="20"/>
                <w:szCs w:val="20"/>
              </w:rPr>
            </w:pPr>
            <w:r w:rsidRPr="004F1377">
              <w:rPr>
                <w:b/>
                <w:i/>
                <w:sz w:val="20"/>
                <w:szCs w:val="20"/>
              </w:rPr>
              <w:t>Speaking</w:t>
            </w:r>
          </w:p>
          <w:p w14:paraId="58E8A14C" w14:textId="30D0677D" w:rsidR="005E15F9" w:rsidRPr="004F1377" w:rsidRDefault="005E15F9">
            <w:pPr>
              <w:rPr>
                <w:sz w:val="20"/>
                <w:szCs w:val="20"/>
              </w:rPr>
            </w:pPr>
            <w:r w:rsidRPr="004F1377">
              <w:rPr>
                <w:sz w:val="20"/>
                <w:szCs w:val="20"/>
              </w:rPr>
              <w:t>Produces a broad spectrum of extended discourse with increasing linguistic complexity and vocabulary mastery; approaches the range of grade-level performance exhibited by English-proficient peers</w:t>
            </w:r>
          </w:p>
        </w:tc>
      </w:tr>
    </w:tbl>
    <w:p w14:paraId="08903576" w14:textId="77777777" w:rsidR="004E1920" w:rsidRDefault="004E1920">
      <w: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36"/>
        <w:gridCol w:w="2635"/>
        <w:gridCol w:w="2635"/>
        <w:gridCol w:w="2635"/>
        <w:gridCol w:w="2635"/>
      </w:tblGrid>
      <w:tr w:rsidR="004E1920" w14:paraId="21FF54CD" w14:textId="77777777" w:rsidTr="00913DB4">
        <w:tc>
          <w:tcPr>
            <w:tcW w:w="1000" w:type="pct"/>
          </w:tcPr>
          <w:p w14:paraId="37F3A5A8" w14:textId="424F47FE" w:rsidR="004E1920" w:rsidRDefault="004E1920">
            <w:proofErr w:type="gramStart"/>
            <w:r w:rsidRPr="004F1377">
              <w:rPr>
                <w:b/>
              </w:rPr>
              <w:lastRenderedPageBreak/>
              <w:t xml:space="preserve">Level  </w:t>
            </w:r>
            <w:r w:rsidRPr="004F1377">
              <w:rPr>
                <w:b/>
                <w:sz w:val="36"/>
                <w:szCs w:val="36"/>
              </w:rPr>
              <w:t>1</w:t>
            </w:r>
            <w:proofErr w:type="gramEnd"/>
          </w:p>
        </w:tc>
        <w:tc>
          <w:tcPr>
            <w:tcW w:w="1000" w:type="pct"/>
          </w:tcPr>
          <w:p w14:paraId="1926FD91" w14:textId="7689A453" w:rsidR="004E1920" w:rsidRDefault="004E1920">
            <w:r w:rsidRPr="004F1377">
              <w:rPr>
                <w:b/>
              </w:rPr>
              <w:t xml:space="preserve">Level </w:t>
            </w:r>
            <w:r w:rsidRPr="004F1377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1000" w:type="pct"/>
          </w:tcPr>
          <w:p w14:paraId="07DA6DDC" w14:textId="1972082E" w:rsidR="004E1920" w:rsidRDefault="004E1920">
            <w:r w:rsidRPr="004F1377">
              <w:rPr>
                <w:b/>
              </w:rPr>
              <w:t xml:space="preserve">Level </w:t>
            </w:r>
            <w:r w:rsidRPr="004F1377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1000" w:type="pct"/>
          </w:tcPr>
          <w:p w14:paraId="61B53DA7" w14:textId="46B08249" w:rsidR="004E1920" w:rsidRDefault="004E1920">
            <w:r w:rsidRPr="004F1377">
              <w:rPr>
                <w:b/>
              </w:rPr>
              <w:t xml:space="preserve">Level </w:t>
            </w:r>
            <w:r w:rsidRPr="004F1377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1000" w:type="pct"/>
          </w:tcPr>
          <w:p w14:paraId="010B1A5F" w14:textId="7C82FF7C" w:rsidR="004E1920" w:rsidRDefault="004E1920">
            <w:r w:rsidRPr="004F1377">
              <w:rPr>
                <w:b/>
              </w:rPr>
              <w:t xml:space="preserve">Level </w:t>
            </w:r>
            <w:r w:rsidRPr="004F1377">
              <w:rPr>
                <w:b/>
                <w:sz w:val="36"/>
                <w:szCs w:val="36"/>
              </w:rPr>
              <w:t>5</w:t>
            </w:r>
          </w:p>
        </w:tc>
      </w:tr>
      <w:tr w:rsidR="004E1920" w:rsidRPr="004844C1" w14:paraId="1EA55A03" w14:textId="77777777" w:rsidTr="00913DB4">
        <w:tc>
          <w:tcPr>
            <w:tcW w:w="1000" w:type="pct"/>
          </w:tcPr>
          <w:p w14:paraId="48903780" w14:textId="5FAE024A" w:rsidR="004E1920" w:rsidRPr="004844C1" w:rsidRDefault="004E1920">
            <w:pPr>
              <w:rPr>
                <w:b/>
                <w:i/>
                <w:sz w:val="20"/>
                <w:szCs w:val="20"/>
              </w:rPr>
            </w:pPr>
            <w:r w:rsidRPr="004844C1">
              <w:rPr>
                <w:b/>
                <w:i/>
                <w:sz w:val="20"/>
                <w:szCs w:val="20"/>
              </w:rPr>
              <w:t>Reading</w:t>
            </w:r>
          </w:p>
          <w:p w14:paraId="5B650F58" w14:textId="62A84A16" w:rsidR="004E1920" w:rsidRPr="004844C1" w:rsidRDefault="004E1920">
            <w:pPr>
              <w:rPr>
                <w:sz w:val="20"/>
                <w:szCs w:val="20"/>
              </w:rPr>
            </w:pPr>
            <w:r w:rsidRPr="004844C1">
              <w:rPr>
                <w:sz w:val="20"/>
                <w:szCs w:val="20"/>
              </w:rPr>
              <w:t>Gains meaning primarily from visual support (e.g. pictures, graphic organizers, icons); if literate in the first language, may start to transfer those skills to English when provided with high-quality, visually supported reading instruction; preliterate students may begin to develop reading skills in English when provided with high-quality, visually supported reading instruction</w:t>
            </w:r>
          </w:p>
        </w:tc>
        <w:tc>
          <w:tcPr>
            <w:tcW w:w="1000" w:type="pct"/>
          </w:tcPr>
          <w:p w14:paraId="17357C53" w14:textId="77777777" w:rsidR="004E1920" w:rsidRPr="004844C1" w:rsidRDefault="00763A69">
            <w:pPr>
              <w:rPr>
                <w:b/>
                <w:i/>
                <w:sz w:val="20"/>
                <w:szCs w:val="20"/>
              </w:rPr>
            </w:pPr>
            <w:r w:rsidRPr="004844C1">
              <w:rPr>
                <w:b/>
                <w:i/>
                <w:sz w:val="20"/>
                <w:szCs w:val="20"/>
              </w:rPr>
              <w:t>Reading</w:t>
            </w:r>
          </w:p>
          <w:p w14:paraId="4F0A8443" w14:textId="6B683F6C" w:rsidR="00763A69" w:rsidRPr="004844C1" w:rsidRDefault="00763A69">
            <w:pPr>
              <w:rPr>
                <w:sz w:val="20"/>
                <w:szCs w:val="20"/>
              </w:rPr>
            </w:pPr>
            <w:r w:rsidRPr="004844C1">
              <w:rPr>
                <w:sz w:val="20"/>
                <w:szCs w:val="20"/>
              </w:rPr>
              <w:t>May recognize and read words and phrases frequently encountered; gains meaning from simple and familiar text with visual support (e.g. pictures, graphic organizers, icons)</w:t>
            </w:r>
          </w:p>
        </w:tc>
        <w:tc>
          <w:tcPr>
            <w:tcW w:w="1000" w:type="pct"/>
          </w:tcPr>
          <w:p w14:paraId="554D3A61" w14:textId="77777777" w:rsidR="004E1920" w:rsidRPr="004844C1" w:rsidRDefault="002457BF">
            <w:pPr>
              <w:rPr>
                <w:b/>
                <w:i/>
                <w:sz w:val="20"/>
                <w:szCs w:val="20"/>
              </w:rPr>
            </w:pPr>
            <w:r w:rsidRPr="004844C1">
              <w:rPr>
                <w:b/>
                <w:i/>
                <w:sz w:val="20"/>
                <w:szCs w:val="20"/>
              </w:rPr>
              <w:t>Reading</w:t>
            </w:r>
          </w:p>
          <w:p w14:paraId="6180E60A" w14:textId="2A0D3CD3" w:rsidR="002457BF" w:rsidRPr="004844C1" w:rsidRDefault="000A5525">
            <w:pPr>
              <w:rPr>
                <w:sz w:val="20"/>
                <w:szCs w:val="20"/>
              </w:rPr>
            </w:pPr>
            <w:r w:rsidRPr="004844C1">
              <w:rPr>
                <w:sz w:val="20"/>
                <w:szCs w:val="20"/>
              </w:rPr>
              <w:t>Derives meaning from increasingly complex sentence-and paragraph-level text, but required visual and teacher support; draws upon background knowledge and previous experience to make sense of longer text</w:t>
            </w:r>
          </w:p>
        </w:tc>
        <w:tc>
          <w:tcPr>
            <w:tcW w:w="1000" w:type="pct"/>
          </w:tcPr>
          <w:p w14:paraId="0CCF296A" w14:textId="77777777" w:rsidR="004E1920" w:rsidRPr="004844C1" w:rsidRDefault="000A5525">
            <w:pPr>
              <w:rPr>
                <w:b/>
                <w:i/>
                <w:sz w:val="20"/>
                <w:szCs w:val="20"/>
              </w:rPr>
            </w:pPr>
            <w:r w:rsidRPr="004844C1">
              <w:rPr>
                <w:b/>
                <w:i/>
                <w:sz w:val="20"/>
                <w:szCs w:val="20"/>
              </w:rPr>
              <w:t>Reading</w:t>
            </w:r>
          </w:p>
          <w:p w14:paraId="2905F676" w14:textId="236642D6" w:rsidR="000A5525" w:rsidRPr="004844C1" w:rsidRDefault="000A5525">
            <w:pPr>
              <w:rPr>
                <w:sz w:val="20"/>
                <w:szCs w:val="20"/>
              </w:rPr>
            </w:pPr>
            <w:r w:rsidRPr="004844C1">
              <w:rPr>
                <w:sz w:val="20"/>
                <w:szCs w:val="20"/>
              </w:rPr>
              <w:t>Comprehends increasingly complex text on known topics, while unknown topic continue to require visual or contextual support</w:t>
            </w:r>
          </w:p>
        </w:tc>
        <w:tc>
          <w:tcPr>
            <w:tcW w:w="1000" w:type="pct"/>
          </w:tcPr>
          <w:p w14:paraId="58E33402" w14:textId="77777777" w:rsidR="004E1920" w:rsidRPr="004844C1" w:rsidRDefault="000A5525">
            <w:pPr>
              <w:rPr>
                <w:b/>
                <w:i/>
                <w:sz w:val="20"/>
                <w:szCs w:val="20"/>
              </w:rPr>
            </w:pPr>
            <w:r w:rsidRPr="004844C1">
              <w:rPr>
                <w:b/>
                <w:i/>
                <w:sz w:val="20"/>
                <w:szCs w:val="20"/>
              </w:rPr>
              <w:t xml:space="preserve">Reading </w:t>
            </w:r>
          </w:p>
          <w:p w14:paraId="64CCC4C3" w14:textId="075451C4" w:rsidR="000A5525" w:rsidRPr="004844C1" w:rsidRDefault="000A5525">
            <w:pPr>
              <w:rPr>
                <w:sz w:val="20"/>
                <w:szCs w:val="20"/>
              </w:rPr>
            </w:pPr>
            <w:r w:rsidRPr="004844C1">
              <w:rPr>
                <w:sz w:val="20"/>
                <w:szCs w:val="20"/>
              </w:rPr>
              <w:t>Comprehends text of increasing linguistic complexity and vocabulary related to a variety of grade-appropriate subjects and genres; approaches the range of grade-level performance exhibited by English proficient peers</w:t>
            </w:r>
          </w:p>
        </w:tc>
      </w:tr>
      <w:tr w:rsidR="000A5525" w:rsidRPr="004844C1" w14:paraId="735B50A0" w14:textId="77777777" w:rsidTr="00913DB4">
        <w:tc>
          <w:tcPr>
            <w:tcW w:w="1000" w:type="pct"/>
          </w:tcPr>
          <w:p w14:paraId="1EDF4770" w14:textId="77777777" w:rsidR="000A5525" w:rsidRPr="004844C1" w:rsidRDefault="000A5525">
            <w:pPr>
              <w:rPr>
                <w:b/>
                <w:i/>
                <w:sz w:val="20"/>
                <w:szCs w:val="20"/>
              </w:rPr>
            </w:pPr>
            <w:r w:rsidRPr="004844C1">
              <w:rPr>
                <w:b/>
                <w:i/>
                <w:sz w:val="20"/>
                <w:szCs w:val="20"/>
              </w:rPr>
              <w:t>Writing</w:t>
            </w:r>
          </w:p>
          <w:p w14:paraId="0ABF973B" w14:textId="51E772FB" w:rsidR="000A5525" w:rsidRPr="004844C1" w:rsidRDefault="000A5525">
            <w:pPr>
              <w:rPr>
                <w:sz w:val="20"/>
                <w:szCs w:val="20"/>
              </w:rPr>
            </w:pPr>
            <w:r w:rsidRPr="004844C1">
              <w:rPr>
                <w:sz w:val="20"/>
                <w:szCs w:val="20"/>
              </w:rPr>
              <w:t>May draw; copy written text; or write or dictate individual letters, words, or phrases (or approximations thereof to convey meaning)</w:t>
            </w:r>
          </w:p>
          <w:p w14:paraId="73196203" w14:textId="77777777" w:rsidR="000A5525" w:rsidRPr="004844C1" w:rsidRDefault="000A5525">
            <w:pPr>
              <w:rPr>
                <w:b/>
                <w:i/>
                <w:sz w:val="20"/>
                <w:szCs w:val="20"/>
              </w:rPr>
            </w:pPr>
          </w:p>
          <w:p w14:paraId="05620012" w14:textId="1130F979" w:rsidR="000A5525" w:rsidRPr="004844C1" w:rsidRDefault="000A5525">
            <w:pPr>
              <w:rPr>
                <w:sz w:val="20"/>
                <w:szCs w:val="20"/>
              </w:rPr>
            </w:pPr>
          </w:p>
        </w:tc>
        <w:tc>
          <w:tcPr>
            <w:tcW w:w="1000" w:type="pct"/>
          </w:tcPr>
          <w:p w14:paraId="0FD3F56F" w14:textId="77777777" w:rsidR="000A5525" w:rsidRPr="004844C1" w:rsidRDefault="000A5525" w:rsidP="000A5525">
            <w:pPr>
              <w:rPr>
                <w:b/>
                <w:i/>
                <w:sz w:val="20"/>
                <w:szCs w:val="20"/>
              </w:rPr>
            </w:pPr>
            <w:r w:rsidRPr="004844C1">
              <w:rPr>
                <w:b/>
                <w:i/>
                <w:sz w:val="20"/>
                <w:szCs w:val="20"/>
              </w:rPr>
              <w:t>Writing</w:t>
            </w:r>
          </w:p>
          <w:p w14:paraId="3732F2B5" w14:textId="2E4A3083" w:rsidR="000A5525" w:rsidRPr="004844C1" w:rsidRDefault="000A5525" w:rsidP="000A5525">
            <w:pPr>
              <w:rPr>
                <w:sz w:val="20"/>
                <w:szCs w:val="20"/>
              </w:rPr>
            </w:pPr>
            <w:r w:rsidRPr="004844C1">
              <w:rPr>
                <w:sz w:val="20"/>
                <w:szCs w:val="20"/>
              </w:rPr>
              <w:t>Dictates phrases and simple sentences, writes phrases and simple sentences with occasional content and academic vocabulary when supported, errors often obstruct meaning</w:t>
            </w:r>
          </w:p>
          <w:p w14:paraId="1BA96A37" w14:textId="77777777" w:rsidR="000A5525" w:rsidRPr="004844C1" w:rsidRDefault="000A5525">
            <w:pPr>
              <w:rPr>
                <w:sz w:val="20"/>
                <w:szCs w:val="20"/>
              </w:rPr>
            </w:pPr>
          </w:p>
        </w:tc>
        <w:tc>
          <w:tcPr>
            <w:tcW w:w="1000" w:type="pct"/>
          </w:tcPr>
          <w:p w14:paraId="517B5766" w14:textId="77777777" w:rsidR="000A5525" w:rsidRPr="004844C1" w:rsidRDefault="000A5525" w:rsidP="000A5525">
            <w:pPr>
              <w:rPr>
                <w:b/>
                <w:i/>
                <w:sz w:val="20"/>
                <w:szCs w:val="20"/>
              </w:rPr>
            </w:pPr>
            <w:r w:rsidRPr="004844C1">
              <w:rPr>
                <w:b/>
                <w:i/>
                <w:sz w:val="20"/>
                <w:szCs w:val="20"/>
              </w:rPr>
              <w:t>Writing</w:t>
            </w:r>
          </w:p>
          <w:p w14:paraId="6F33EB93" w14:textId="74961E40" w:rsidR="000A5525" w:rsidRPr="004844C1" w:rsidRDefault="000A5525" w:rsidP="000A5525">
            <w:pPr>
              <w:rPr>
                <w:sz w:val="20"/>
                <w:szCs w:val="20"/>
              </w:rPr>
            </w:pPr>
            <w:r w:rsidRPr="004844C1">
              <w:rPr>
                <w:sz w:val="20"/>
                <w:szCs w:val="20"/>
              </w:rPr>
              <w:t>Writes increasingly complex sentences with a wide range of social vocabulary and a developing range of content and academic vocabulary related to concrete and abstract concepts; errors sometimes obstruct meaning</w:t>
            </w:r>
          </w:p>
          <w:p w14:paraId="4D5C71E2" w14:textId="77777777" w:rsidR="000A5525" w:rsidRPr="004844C1" w:rsidRDefault="000A552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1000" w:type="pct"/>
          </w:tcPr>
          <w:p w14:paraId="03D4C71D" w14:textId="77777777" w:rsidR="000A5525" w:rsidRPr="004844C1" w:rsidRDefault="000A5525" w:rsidP="000A5525">
            <w:pPr>
              <w:rPr>
                <w:b/>
                <w:i/>
                <w:sz w:val="20"/>
                <w:szCs w:val="20"/>
              </w:rPr>
            </w:pPr>
            <w:r w:rsidRPr="004844C1">
              <w:rPr>
                <w:b/>
                <w:i/>
                <w:sz w:val="20"/>
                <w:szCs w:val="20"/>
              </w:rPr>
              <w:t>Writing</w:t>
            </w:r>
          </w:p>
          <w:p w14:paraId="6E89C3E4" w14:textId="6E905780" w:rsidR="000A5525" w:rsidRPr="004844C1" w:rsidRDefault="000A5525">
            <w:pPr>
              <w:rPr>
                <w:sz w:val="20"/>
                <w:szCs w:val="20"/>
              </w:rPr>
            </w:pPr>
            <w:r w:rsidRPr="004844C1">
              <w:rPr>
                <w:sz w:val="20"/>
                <w:szCs w:val="20"/>
              </w:rPr>
              <w:t>Produces social and academic text using increasingly precise content/academic vocabulary and increasingly complex grammar and mechanics related to concrete and abstract concepts; errors do not typically obstruct meaning</w:t>
            </w:r>
          </w:p>
        </w:tc>
        <w:tc>
          <w:tcPr>
            <w:tcW w:w="1000" w:type="pct"/>
          </w:tcPr>
          <w:p w14:paraId="14E75BF6" w14:textId="77777777" w:rsidR="000A5525" w:rsidRPr="004844C1" w:rsidRDefault="000A5525" w:rsidP="000A5525">
            <w:pPr>
              <w:rPr>
                <w:b/>
                <w:i/>
                <w:sz w:val="20"/>
                <w:szCs w:val="20"/>
              </w:rPr>
            </w:pPr>
            <w:r w:rsidRPr="004844C1">
              <w:rPr>
                <w:b/>
                <w:i/>
                <w:sz w:val="20"/>
                <w:szCs w:val="20"/>
              </w:rPr>
              <w:t>Writing</w:t>
            </w:r>
          </w:p>
          <w:p w14:paraId="43070075" w14:textId="4EAE923D" w:rsidR="00072849" w:rsidRPr="004844C1" w:rsidRDefault="00A8428D" w:rsidP="000A5525">
            <w:pPr>
              <w:rPr>
                <w:sz w:val="20"/>
                <w:szCs w:val="20"/>
              </w:rPr>
            </w:pPr>
            <w:r w:rsidRPr="004844C1">
              <w:rPr>
                <w:sz w:val="20"/>
                <w:szCs w:val="20"/>
              </w:rPr>
              <w:t>Writes text varying in length, complexity, vocabulary mastery, and level of academic discourse; approaches the range of grade-level performance exhibited by English-proficient peers</w:t>
            </w:r>
          </w:p>
          <w:p w14:paraId="362CE509" w14:textId="77777777" w:rsidR="000A5525" w:rsidRPr="004844C1" w:rsidRDefault="000A5525">
            <w:pPr>
              <w:rPr>
                <w:b/>
                <w:i/>
                <w:sz w:val="20"/>
                <w:szCs w:val="20"/>
              </w:rPr>
            </w:pPr>
          </w:p>
        </w:tc>
      </w:tr>
    </w:tbl>
    <w:p w14:paraId="487AF184" w14:textId="1F4F03E6" w:rsidR="003215F9" w:rsidRPr="004844C1" w:rsidRDefault="003215F9">
      <w:pPr>
        <w:rPr>
          <w:sz w:val="20"/>
          <w:szCs w:val="20"/>
        </w:rPr>
      </w:pPr>
    </w:p>
    <w:sectPr w:rsidR="003215F9" w:rsidRPr="004844C1" w:rsidSect="00913DB4">
      <w:headerReference w:type="default" r:id="rId7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7B12E8" w14:textId="77777777" w:rsidR="004844C1" w:rsidRDefault="004844C1" w:rsidP="004844C1">
      <w:r>
        <w:separator/>
      </w:r>
    </w:p>
  </w:endnote>
  <w:endnote w:type="continuationSeparator" w:id="0">
    <w:p w14:paraId="1DDC5BD2" w14:textId="77777777" w:rsidR="004844C1" w:rsidRDefault="004844C1" w:rsidP="00484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5C21B1" w14:textId="77777777" w:rsidR="004844C1" w:rsidRDefault="004844C1" w:rsidP="004844C1">
      <w:r>
        <w:separator/>
      </w:r>
    </w:p>
  </w:footnote>
  <w:footnote w:type="continuationSeparator" w:id="0">
    <w:p w14:paraId="16A405B2" w14:textId="77777777" w:rsidR="004844C1" w:rsidRDefault="004844C1" w:rsidP="004844C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F62366" w14:textId="77777777" w:rsidR="004844C1" w:rsidRDefault="004844C1">
    <w:pPr>
      <w:pStyle w:val="Header"/>
      <w:rPr>
        <w:sz w:val="36"/>
        <w:szCs w:val="36"/>
      </w:rPr>
    </w:pPr>
    <w:r w:rsidRPr="004844C1">
      <w:rPr>
        <w:sz w:val="36"/>
        <w:szCs w:val="36"/>
      </w:rPr>
      <w:t xml:space="preserve">Student Descriptors </w:t>
    </w:r>
  </w:p>
  <w:p w14:paraId="45710C07" w14:textId="1AB8E489" w:rsidR="004844C1" w:rsidRPr="004844C1" w:rsidRDefault="004844C1">
    <w:pPr>
      <w:pStyle w:val="Header"/>
      <w:rPr>
        <w:sz w:val="36"/>
        <w:szCs w:val="36"/>
      </w:rPr>
    </w:pPr>
    <w:r w:rsidRPr="004F1377">
      <w:rPr>
        <w:i/>
        <w:sz w:val="16"/>
        <w:szCs w:val="16"/>
      </w:rPr>
      <w:t>Shelley Fairbairn and Stephaney Jones-Vo, Differentiating Instruction and Assessment for English Language Learners, 2010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5F9"/>
    <w:rsid w:val="00072849"/>
    <w:rsid w:val="000A5525"/>
    <w:rsid w:val="00112079"/>
    <w:rsid w:val="00237FBE"/>
    <w:rsid w:val="002457BF"/>
    <w:rsid w:val="003215F9"/>
    <w:rsid w:val="004844C1"/>
    <w:rsid w:val="004A2491"/>
    <w:rsid w:val="004E1920"/>
    <w:rsid w:val="004F1377"/>
    <w:rsid w:val="005E15F9"/>
    <w:rsid w:val="006D02B4"/>
    <w:rsid w:val="007363B5"/>
    <w:rsid w:val="00763A69"/>
    <w:rsid w:val="007F6DA9"/>
    <w:rsid w:val="00877D21"/>
    <w:rsid w:val="00913DB4"/>
    <w:rsid w:val="00A8428D"/>
    <w:rsid w:val="00B3391A"/>
    <w:rsid w:val="00CF2A0D"/>
    <w:rsid w:val="00D656B6"/>
    <w:rsid w:val="00F9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F261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15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6D02B4"/>
  </w:style>
  <w:style w:type="paragraph" w:styleId="BalloonText">
    <w:name w:val="Balloon Text"/>
    <w:basedOn w:val="Normal"/>
    <w:link w:val="BalloonTextChar"/>
    <w:uiPriority w:val="99"/>
    <w:semiHidden/>
    <w:unhideWhenUsed/>
    <w:rsid w:val="006D02B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2B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44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44C1"/>
  </w:style>
  <w:style w:type="paragraph" w:styleId="Footer">
    <w:name w:val="footer"/>
    <w:basedOn w:val="Normal"/>
    <w:link w:val="FooterChar"/>
    <w:uiPriority w:val="99"/>
    <w:unhideWhenUsed/>
    <w:rsid w:val="004844C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44C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15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6D02B4"/>
  </w:style>
  <w:style w:type="paragraph" w:styleId="BalloonText">
    <w:name w:val="Balloon Text"/>
    <w:basedOn w:val="Normal"/>
    <w:link w:val="BalloonTextChar"/>
    <w:uiPriority w:val="99"/>
    <w:semiHidden/>
    <w:unhideWhenUsed/>
    <w:rsid w:val="006D02B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2B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44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44C1"/>
  </w:style>
  <w:style w:type="paragraph" w:styleId="Footer">
    <w:name w:val="footer"/>
    <w:basedOn w:val="Normal"/>
    <w:link w:val="FooterChar"/>
    <w:uiPriority w:val="99"/>
    <w:unhideWhenUsed/>
    <w:rsid w:val="004844C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44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698</Words>
  <Characters>3980</Characters>
  <Application>Microsoft Macintosh Word</Application>
  <DocSecurity>0</DocSecurity>
  <Lines>33</Lines>
  <Paragraphs>9</Paragraphs>
  <ScaleCrop>false</ScaleCrop>
  <Company>Wellesley Public Schools</Company>
  <LinksUpToDate>false</LinksUpToDate>
  <CharactersWithSpaces>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Department</dc:creator>
  <cp:keywords/>
  <dc:description/>
  <cp:lastModifiedBy>Technology Department</cp:lastModifiedBy>
  <cp:revision>3</cp:revision>
  <cp:lastPrinted>2012-08-20T13:33:00Z</cp:lastPrinted>
  <dcterms:created xsi:type="dcterms:W3CDTF">2012-08-20T13:27:00Z</dcterms:created>
  <dcterms:modified xsi:type="dcterms:W3CDTF">2012-08-20T13:33:00Z</dcterms:modified>
</cp:coreProperties>
</file>